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85B6" w14:textId="77777777" w:rsidR="002D5891" w:rsidRPr="00322E92" w:rsidRDefault="00774B84" w:rsidP="00EC465F">
      <w:pPr>
        <w:jc w:val="center"/>
        <w:rPr>
          <w:rFonts w:asciiTheme="minorHAnsi" w:eastAsia="MS Mincho" w:hAnsiTheme="minorHAnsi" w:cstheme="minorHAnsi"/>
          <w:b/>
        </w:rPr>
      </w:pPr>
      <w:r>
        <w:rPr>
          <w:rFonts w:asciiTheme="minorHAnsi" w:eastAsia="MS Mincho" w:hAnsiTheme="minorHAnsi" w:cstheme="minorHAnsi"/>
          <w:b/>
          <w:noProof/>
        </w:rPr>
        <w:drawing>
          <wp:inline distT="0" distB="0" distL="0" distR="0" wp14:anchorId="49EB8C43" wp14:editId="6C70C439">
            <wp:extent cx="5943600" cy="891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Sammamis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46A23" w14:textId="77777777" w:rsidR="002D5891" w:rsidRPr="000E6CBA" w:rsidRDefault="002D5891" w:rsidP="00EC465F">
      <w:pPr>
        <w:jc w:val="center"/>
        <w:rPr>
          <w:rFonts w:asciiTheme="minorHAnsi" w:eastAsia="MS Mincho" w:hAnsiTheme="minorHAnsi" w:cstheme="minorHAnsi"/>
          <w:b/>
        </w:rPr>
      </w:pPr>
    </w:p>
    <w:p w14:paraId="0068BB74" w14:textId="099DEC08" w:rsidR="00EC465F" w:rsidRPr="000E6CBA" w:rsidRDefault="00721C56" w:rsidP="00EC465F">
      <w:pPr>
        <w:jc w:val="center"/>
        <w:rPr>
          <w:rFonts w:asciiTheme="minorHAnsi" w:eastAsia="MS Mincho" w:hAnsiTheme="minorHAnsi" w:cstheme="minorHAnsi"/>
          <w:b/>
        </w:rPr>
      </w:pPr>
      <w:r w:rsidRPr="000E6CBA">
        <w:rPr>
          <w:rFonts w:asciiTheme="minorHAnsi" w:eastAsia="MS Mincho" w:hAnsiTheme="minorHAnsi" w:cstheme="minorHAnsi"/>
          <w:b/>
        </w:rPr>
        <w:br/>
      </w:r>
      <w:r w:rsidR="00EC465F" w:rsidRPr="000E6CBA">
        <w:rPr>
          <w:rFonts w:asciiTheme="minorHAnsi" w:eastAsia="MS Mincho" w:hAnsiTheme="minorHAnsi" w:cstheme="minorHAnsi"/>
          <w:b/>
        </w:rPr>
        <w:t>CITY OF SAMMAMISH</w:t>
      </w:r>
    </w:p>
    <w:p w14:paraId="4CEBF2A2" w14:textId="77777777" w:rsidR="00EC465F" w:rsidRPr="000E6CBA" w:rsidRDefault="00EC465F" w:rsidP="00C83CF1">
      <w:pPr>
        <w:jc w:val="center"/>
        <w:rPr>
          <w:rFonts w:asciiTheme="minorHAnsi" w:eastAsia="MS Mincho" w:hAnsiTheme="minorHAnsi" w:cstheme="minorHAnsi"/>
          <w:b/>
        </w:rPr>
      </w:pPr>
      <w:r w:rsidRPr="000E6CBA">
        <w:rPr>
          <w:rFonts w:asciiTheme="minorHAnsi" w:eastAsia="MS Mincho" w:hAnsiTheme="minorHAnsi" w:cstheme="minorHAnsi"/>
          <w:b/>
        </w:rPr>
        <w:t>LEGAL NOTICE</w:t>
      </w:r>
      <w:r w:rsidR="008B32A4" w:rsidRPr="000E6CBA">
        <w:rPr>
          <w:rFonts w:asciiTheme="minorHAnsi" w:eastAsia="MS Mincho" w:hAnsiTheme="minorHAnsi" w:cstheme="minorHAnsi"/>
          <w:b/>
        </w:rPr>
        <w:br/>
      </w:r>
    </w:p>
    <w:p w14:paraId="206B9B8F" w14:textId="07CCEAB8" w:rsidR="003F406F" w:rsidRPr="000E6CBA" w:rsidRDefault="00EC465F" w:rsidP="007D1304">
      <w:pPr>
        <w:ind w:right="360"/>
        <w:rPr>
          <w:rFonts w:asciiTheme="minorHAnsi" w:eastAsia="MS Mincho" w:hAnsiTheme="minorHAnsi" w:cstheme="minorHAnsi"/>
        </w:rPr>
      </w:pPr>
      <w:r w:rsidRPr="000E6CBA">
        <w:rPr>
          <w:rFonts w:asciiTheme="minorHAnsi" w:eastAsia="MS Mincho" w:hAnsiTheme="minorHAnsi" w:cstheme="minorHAnsi"/>
        </w:rPr>
        <w:t xml:space="preserve">Notice </w:t>
      </w:r>
      <w:r w:rsidR="003B4D34" w:rsidRPr="000E6CBA">
        <w:rPr>
          <w:rFonts w:asciiTheme="minorHAnsi" w:eastAsia="MS Mincho" w:hAnsiTheme="minorHAnsi" w:cstheme="minorHAnsi"/>
        </w:rPr>
        <w:t xml:space="preserve">Is Hereby Given That </w:t>
      </w:r>
      <w:proofErr w:type="gramStart"/>
      <w:r w:rsidR="00FD7B25" w:rsidRPr="000E6CBA">
        <w:rPr>
          <w:rFonts w:asciiTheme="minorHAnsi" w:eastAsia="MS Mincho" w:hAnsiTheme="minorHAnsi" w:cstheme="minorHAnsi"/>
        </w:rPr>
        <w:t>T</w:t>
      </w:r>
      <w:r w:rsidR="003B4D34" w:rsidRPr="000E6CBA">
        <w:rPr>
          <w:rFonts w:asciiTheme="minorHAnsi" w:eastAsia="MS Mincho" w:hAnsiTheme="minorHAnsi" w:cstheme="minorHAnsi"/>
        </w:rPr>
        <w:t>he</w:t>
      </w:r>
      <w:proofErr w:type="gramEnd"/>
      <w:r w:rsidR="003B4D34" w:rsidRPr="000E6CBA">
        <w:rPr>
          <w:rFonts w:asciiTheme="minorHAnsi" w:eastAsia="MS Mincho" w:hAnsiTheme="minorHAnsi" w:cstheme="minorHAnsi"/>
        </w:rPr>
        <w:t xml:space="preserve"> </w:t>
      </w:r>
      <w:r w:rsidRPr="000E6CBA">
        <w:rPr>
          <w:rFonts w:asciiTheme="minorHAnsi" w:eastAsia="MS Mincho" w:hAnsiTheme="minorHAnsi" w:cstheme="minorHAnsi"/>
        </w:rPr>
        <w:t xml:space="preserve">City Council </w:t>
      </w:r>
      <w:proofErr w:type="gramStart"/>
      <w:r w:rsidR="003B4D34" w:rsidRPr="000E6CBA">
        <w:rPr>
          <w:rFonts w:asciiTheme="minorHAnsi" w:eastAsia="MS Mincho" w:hAnsiTheme="minorHAnsi" w:cstheme="minorHAnsi"/>
        </w:rPr>
        <w:t>Of</w:t>
      </w:r>
      <w:proofErr w:type="gramEnd"/>
      <w:r w:rsidR="003B4D34" w:rsidRPr="000E6CBA">
        <w:rPr>
          <w:rFonts w:asciiTheme="minorHAnsi" w:eastAsia="MS Mincho" w:hAnsiTheme="minorHAnsi" w:cstheme="minorHAnsi"/>
        </w:rPr>
        <w:t xml:space="preserve"> </w:t>
      </w:r>
      <w:proofErr w:type="gramStart"/>
      <w:r w:rsidR="003B4D34" w:rsidRPr="000E6CBA">
        <w:rPr>
          <w:rFonts w:asciiTheme="minorHAnsi" w:eastAsia="MS Mincho" w:hAnsiTheme="minorHAnsi" w:cstheme="minorHAnsi"/>
        </w:rPr>
        <w:t>The</w:t>
      </w:r>
      <w:proofErr w:type="gramEnd"/>
      <w:r w:rsidR="003B4D34" w:rsidRPr="000E6CBA">
        <w:rPr>
          <w:rFonts w:asciiTheme="minorHAnsi" w:eastAsia="MS Mincho" w:hAnsiTheme="minorHAnsi" w:cstheme="minorHAnsi"/>
        </w:rPr>
        <w:t xml:space="preserve"> </w:t>
      </w:r>
      <w:r w:rsidRPr="000E6CBA">
        <w:rPr>
          <w:rFonts w:asciiTheme="minorHAnsi" w:eastAsia="MS Mincho" w:hAnsiTheme="minorHAnsi" w:cstheme="minorHAnsi"/>
        </w:rPr>
        <w:t xml:space="preserve">City </w:t>
      </w:r>
      <w:proofErr w:type="gramStart"/>
      <w:r w:rsidR="003B4D34" w:rsidRPr="000E6CBA">
        <w:rPr>
          <w:rFonts w:asciiTheme="minorHAnsi" w:eastAsia="MS Mincho" w:hAnsiTheme="minorHAnsi" w:cstheme="minorHAnsi"/>
        </w:rPr>
        <w:t>Of</w:t>
      </w:r>
      <w:proofErr w:type="gramEnd"/>
      <w:r w:rsidR="003B4D34" w:rsidRPr="000E6CBA">
        <w:rPr>
          <w:rFonts w:asciiTheme="minorHAnsi" w:eastAsia="MS Mincho" w:hAnsiTheme="minorHAnsi" w:cstheme="minorHAnsi"/>
        </w:rPr>
        <w:t xml:space="preserve"> </w:t>
      </w:r>
      <w:r w:rsidRPr="000E6CBA">
        <w:rPr>
          <w:rFonts w:asciiTheme="minorHAnsi" w:eastAsia="MS Mincho" w:hAnsiTheme="minorHAnsi" w:cstheme="minorHAnsi"/>
        </w:rPr>
        <w:t xml:space="preserve">Sammamish </w:t>
      </w:r>
      <w:r w:rsidR="003B4D34" w:rsidRPr="000E6CBA">
        <w:rPr>
          <w:rFonts w:asciiTheme="minorHAnsi" w:eastAsia="MS Mincho" w:hAnsiTheme="minorHAnsi" w:cstheme="minorHAnsi"/>
        </w:rPr>
        <w:t xml:space="preserve">Adopted </w:t>
      </w:r>
      <w:proofErr w:type="gramStart"/>
      <w:r w:rsidR="003B4D34" w:rsidRPr="000E6CBA">
        <w:rPr>
          <w:rFonts w:asciiTheme="minorHAnsi" w:eastAsia="MS Mincho" w:hAnsiTheme="minorHAnsi" w:cstheme="minorHAnsi"/>
        </w:rPr>
        <w:t>The</w:t>
      </w:r>
      <w:proofErr w:type="gramEnd"/>
      <w:r w:rsidR="003B4D34" w:rsidRPr="000E6CBA">
        <w:rPr>
          <w:rFonts w:asciiTheme="minorHAnsi" w:eastAsia="MS Mincho" w:hAnsiTheme="minorHAnsi" w:cstheme="minorHAnsi"/>
        </w:rPr>
        <w:t xml:space="preserve"> Following Ordinance</w:t>
      </w:r>
      <w:r w:rsidR="005E1990" w:rsidRPr="000E6CBA">
        <w:rPr>
          <w:rFonts w:asciiTheme="minorHAnsi" w:eastAsia="MS Mincho" w:hAnsiTheme="minorHAnsi" w:cstheme="minorHAnsi"/>
        </w:rPr>
        <w:t xml:space="preserve"> </w:t>
      </w:r>
      <w:proofErr w:type="gramStart"/>
      <w:r w:rsidR="003B4D34" w:rsidRPr="000E6CBA">
        <w:rPr>
          <w:rFonts w:asciiTheme="minorHAnsi" w:eastAsia="MS Mincho" w:hAnsiTheme="minorHAnsi" w:cstheme="minorHAnsi"/>
        </w:rPr>
        <w:t>At</w:t>
      </w:r>
      <w:proofErr w:type="gramEnd"/>
      <w:r w:rsidR="003B4D34" w:rsidRPr="000E6CBA">
        <w:rPr>
          <w:rFonts w:asciiTheme="minorHAnsi" w:eastAsia="MS Mincho" w:hAnsiTheme="minorHAnsi" w:cstheme="minorHAnsi"/>
        </w:rPr>
        <w:t xml:space="preserve"> </w:t>
      </w:r>
      <w:proofErr w:type="gramStart"/>
      <w:r w:rsidR="003B4D34" w:rsidRPr="000E6CBA">
        <w:rPr>
          <w:rFonts w:asciiTheme="minorHAnsi" w:eastAsia="MS Mincho" w:hAnsiTheme="minorHAnsi" w:cstheme="minorHAnsi"/>
        </w:rPr>
        <w:t>The</w:t>
      </w:r>
      <w:proofErr w:type="gramEnd"/>
      <w:r w:rsidR="009A0B5B" w:rsidRPr="000E6CBA">
        <w:rPr>
          <w:rFonts w:asciiTheme="minorHAnsi" w:eastAsia="MS Mincho" w:hAnsiTheme="minorHAnsi" w:cstheme="minorHAnsi"/>
        </w:rPr>
        <w:t xml:space="preserve"> </w:t>
      </w:r>
      <w:r w:rsidR="007471CC">
        <w:rPr>
          <w:rFonts w:asciiTheme="minorHAnsi" w:eastAsia="MS Mincho" w:hAnsiTheme="minorHAnsi" w:cstheme="minorHAnsi"/>
        </w:rPr>
        <w:t xml:space="preserve">September </w:t>
      </w:r>
      <w:r w:rsidR="004754C0">
        <w:rPr>
          <w:rFonts w:asciiTheme="minorHAnsi" w:eastAsia="MS Mincho" w:hAnsiTheme="minorHAnsi" w:cstheme="minorHAnsi"/>
        </w:rPr>
        <w:t>16</w:t>
      </w:r>
      <w:r w:rsidR="003B4D34" w:rsidRPr="000E6CBA">
        <w:rPr>
          <w:rFonts w:asciiTheme="minorHAnsi" w:eastAsia="MS Mincho" w:hAnsiTheme="minorHAnsi" w:cstheme="minorHAnsi"/>
        </w:rPr>
        <w:t>, 20</w:t>
      </w:r>
      <w:r w:rsidR="008B32A4" w:rsidRPr="000E6CBA">
        <w:rPr>
          <w:rFonts w:asciiTheme="minorHAnsi" w:eastAsia="MS Mincho" w:hAnsiTheme="minorHAnsi" w:cstheme="minorHAnsi"/>
        </w:rPr>
        <w:t>2</w:t>
      </w:r>
      <w:r w:rsidR="00CD73E5" w:rsidRPr="000E6CBA">
        <w:rPr>
          <w:rFonts w:asciiTheme="minorHAnsi" w:eastAsia="MS Mincho" w:hAnsiTheme="minorHAnsi" w:cstheme="minorHAnsi"/>
        </w:rPr>
        <w:t>5</w:t>
      </w:r>
      <w:r w:rsidR="00967941" w:rsidRPr="000E6CBA">
        <w:rPr>
          <w:rFonts w:asciiTheme="minorHAnsi" w:eastAsia="MS Mincho" w:hAnsiTheme="minorHAnsi" w:cstheme="minorHAnsi"/>
        </w:rPr>
        <w:t>,</w:t>
      </w:r>
      <w:r w:rsidR="00327C5F" w:rsidRPr="000E6CBA">
        <w:rPr>
          <w:rFonts w:asciiTheme="minorHAnsi" w:eastAsia="MS Mincho" w:hAnsiTheme="minorHAnsi" w:cstheme="minorHAnsi"/>
        </w:rPr>
        <w:t xml:space="preserve"> </w:t>
      </w:r>
      <w:r w:rsidR="004754C0">
        <w:rPr>
          <w:rFonts w:asciiTheme="minorHAnsi" w:eastAsia="MS Mincho" w:hAnsiTheme="minorHAnsi" w:cstheme="minorHAnsi"/>
        </w:rPr>
        <w:t xml:space="preserve">Regular </w:t>
      </w:r>
      <w:r w:rsidR="00535A06" w:rsidRPr="000E6CBA">
        <w:rPr>
          <w:rFonts w:asciiTheme="minorHAnsi" w:eastAsia="MS Mincho" w:hAnsiTheme="minorHAnsi" w:cstheme="minorHAnsi"/>
        </w:rPr>
        <w:t>Meeting</w:t>
      </w:r>
      <w:r w:rsidR="003B4D34" w:rsidRPr="000E6CBA">
        <w:rPr>
          <w:rFonts w:asciiTheme="minorHAnsi" w:eastAsia="MS Mincho" w:hAnsiTheme="minorHAnsi" w:cstheme="minorHAnsi"/>
        </w:rPr>
        <w:t xml:space="preserve">. </w:t>
      </w:r>
      <w:r w:rsidR="00D17D72" w:rsidRPr="000E6CBA">
        <w:rPr>
          <w:rFonts w:asciiTheme="minorHAnsi" w:eastAsia="MS Mincho" w:hAnsiTheme="minorHAnsi" w:cstheme="minorHAnsi"/>
        </w:rPr>
        <w:t>Copies</w:t>
      </w:r>
      <w:r w:rsidRPr="000E6CBA">
        <w:rPr>
          <w:rFonts w:asciiTheme="minorHAnsi" w:eastAsia="MS Mincho" w:hAnsiTheme="minorHAnsi" w:cstheme="minorHAnsi"/>
        </w:rPr>
        <w:t xml:space="preserve"> </w:t>
      </w:r>
      <w:r w:rsidR="00FD7B25" w:rsidRPr="000E6CBA">
        <w:rPr>
          <w:rFonts w:asciiTheme="minorHAnsi" w:eastAsia="MS Mincho" w:hAnsiTheme="minorHAnsi" w:cstheme="minorHAnsi"/>
        </w:rPr>
        <w:t>O</w:t>
      </w:r>
      <w:r w:rsidR="003B4D34" w:rsidRPr="000E6CBA">
        <w:rPr>
          <w:rFonts w:asciiTheme="minorHAnsi" w:eastAsia="MS Mincho" w:hAnsiTheme="minorHAnsi" w:cstheme="minorHAnsi"/>
        </w:rPr>
        <w:t>f Th</w:t>
      </w:r>
      <w:r w:rsidR="000D7735" w:rsidRPr="000E6CBA">
        <w:rPr>
          <w:rFonts w:asciiTheme="minorHAnsi" w:eastAsia="MS Mincho" w:hAnsiTheme="minorHAnsi" w:cstheme="minorHAnsi"/>
        </w:rPr>
        <w:t xml:space="preserve">is </w:t>
      </w:r>
      <w:r w:rsidR="003B4D34" w:rsidRPr="000E6CBA">
        <w:rPr>
          <w:rFonts w:asciiTheme="minorHAnsi" w:eastAsia="MS Mincho" w:hAnsiTheme="minorHAnsi" w:cstheme="minorHAnsi"/>
        </w:rPr>
        <w:t xml:space="preserve">Document </w:t>
      </w:r>
      <w:r w:rsidR="00F621CF" w:rsidRPr="000E6CBA">
        <w:rPr>
          <w:rFonts w:asciiTheme="minorHAnsi" w:eastAsia="MS Mincho" w:hAnsiTheme="minorHAnsi" w:cstheme="minorHAnsi"/>
        </w:rPr>
        <w:t>Are</w:t>
      </w:r>
      <w:r w:rsidR="000D7735" w:rsidRPr="000E6CBA">
        <w:rPr>
          <w:rFonts w:asciiTheme="minorHAnsi" w:eastAsia="MS Mincho" w:hAnsiTheme="minorHAnsi" w:cstheme="minorHAnsi"/>
        </w:rPr>
        <w:t xml:space="preserve"> </w:t>
      </w:r>
      <w:r w:rsidR="0086498C" w:rsidRPr="000E6CBA">
        <w:rPr>
          <w:rFonts w:asciiTheme="minorHAnsi" w:eastAsia="MS Mincho" w:hAnsiTheme="minorHAnsi" w:cstheme="minorHAnsi"/>
        </w:rPr>
        <w:t xml:space="preserve">Available Upon Request </w:t>
      </w:r>
      <w:proofErr w:type="gramStart"/>
      <w:r w:rsidR="0086498C" w:rsidRPr="000E6CBA">
        <w:rPr>
          <w:rFonts w:asciiTheme="minorHAnsi" w:eastAsia="MS Mincho" w:hAnsiTheme="minorHAnsi" w:cstheme="minorHAnsi"/>
        </w:rPr>
        <w:t>Of</w:t>
      </w:r>
      <w:proofErr w:type="gramEnd"/>
      <w:r w:rsidR="0086498C" w:rsidRPr="000E6CBA">
        <w:rPr>
          <w:rFonts w:asciiTheme="minorHAnsi" w:eastAsia="MS Mincho" w:hAnsiTheme="minorHAnsi" w:cstheme="minorHAnsi"/>
        </w:rPr>
        <w:t xml:space="preserve"> </w:t>
      </w:r>
      <w:proofErr w:type="gramStart"/>
      <w:r w:rsidR="0086498C" w:rsidRPr="000E6CBA">
        <w:rPr>
          <w:rFonts w:asciiTheme="minorHAnsi" w:eastAsia="MS Mincho" w:hAnsiTheme="minorHAnsi" w:cstheme="minorHAnsi"/>
        </w:rPr>
        <w:t>The</w:t>
      </w:r>
      <w:proofErr w:type="gramEnd"/>
      <w:r w:rsidR="0086498C" w:rsidRPr="000E6CBA">
        <w:rPr>
          <w:rFonts w:asciiTheme="minorHAnsi" w:eastAsia="MS Mincho" w:hAnsiTheme="minorHAnsi" w:cstheme="minorHAnsi"/>
        </w:rPr>
        <w:t xml:space="preserve"> City Clerk, </w:t>
      </w:r>
      <w:hyperlink r:id="rId8" w:history="1">
        <w:r w:rsidR="004754C0" w:rsidRPr="00FC32C2">
          <w:rPr>
            <w:rStyle w:val="Hyperlink"/>
            <w:rFonts w:asciiTheme="minorHAnsi" w:eastAsia="MS Mincho" w:hAnsiTheme="minorHAnsi" w:cstheme="minorHAnsi"/>
          </w:rPr>
          <w:t>aanderson@sammamish.us</w:t>
        </w:r>
      </w:hyperlink>
      <w:r w:rsidR="0086498C" w:rsidRPr="000E6CBA">
        <w:rPr>
          <w:rFonts w:asciiTheme="minorHAnsi" w:eastAsia="MS Mincho" w:hAnsiTheme="minorHAnsi" w:cstheme="minorHAnsi"/>
        </w:rPr>
        <w:t xml:space="preserve"> </w:t>
      </w:r>
      <w:r w:rsidR="00310491" w:rsidRPr="000E6CBA">
        <w:rPr>
          <w:rFonts w:asciiTheme="minorHAnsi" w:eastAsia="MS Mincho" w:hAnsiTheme="minorHAnsi" w:cstheme="minorHAnsi"/>
        </w:rPr>
        <w:t>O</w:t>
      </w:r>
      <w:r w:rsidR="0086498C" w:rsidRPr="000E6CBA">
        <w:rPr>
          <w:rFonts w:asciiTheme="minorHAnsi" w:eastAsia="MS Mincho" w:hAnsiTheme="minorHAnsi" w:cstheme="minorHAnsi"/>
        </w:rPr>
        <w:t xml:space="preserve">r </w:t>
      </w:r>
      <w:r w:rsidR="00310491" w:rsidRPr="000E6CBA">
        <w:rPr>
          <w:rFonts w:asciiTheme="minorHAnsi" w:eastAsia="MS Mincho" w:hAnsiTheme="minorHAnsi" w:cstheme="minorHAnsi"/>
        </w:rPr>
        <w:t>C</w:t>
      </w:r>
      <w:r w:rsidR="0086498C" w:rsidRPr="000E6CBA">
        <w:rPr>
          <w:rFonts w:asciiTheme="minorHAnsi" w:eastAsia="MS Mincho" w:hAnsiTheme="minorHAnsi" w:cstheme="minorHAnsi"/>
        </w:rPr>
        <w:t>all 425-295-0500. Th</w:t>
      </w:r>
      <w:r w:rsidR="000D7735" w:rsidRPr="000E6CBA">
        <w:rPr>
          <w:rFonts w:asciiTheme="minorHAnsi" w:eastAsia="MS Mincho" w:hAnsiTheme="minorHAnsi" w:cstheme="minorHAnsi"/>
        </w:rPr>
        <w:t xml:space="preserve">is </w:t>
      </w:r>
      <w:r w:rsidR="0086498C" w:rsidRPr="000E6CBA">
        <w:rPr>
          <w:rFonts w:asciiTheme="minorHAnsi" w:eastAsia="MS Mincho" w:hAnsiTheme="minorHAnsi" w:cstheme="minorHAnsi"/>
        </w:rPr>
        <w:t xml:space="preserve">Document </w:t>
      </w:r>
      <w:r w:rsidR="000D7735" w:rsidRPr="000E6CBA">
        <w:rPr>
          <w:rFonts w:asciiTheme="minorHAnsi" w:eastAsia="MS Mincho" w:hAnsiTheme="minorHAnsi" w:cstheme="minorHAnsi"/>
        </w:rPr>
        <w:t>Is</w:t>
      </w:r>
      <w:r w:rsidR="0086498C" w:rsidRPr="000E6CBA">
        <w:rPr>
          <w:rFonts w:asciiTheme="minorHAnsi" w:eastAsia="MS Mincho" w:hAnsiTheme="minorHAnsi" w:cstheme="minorHAnsi"/>
        </w:rPr>
        <w:t xml:space="preserve"> Also Available </w:t>
      </w:r>
      <w:proofErr w:type="gramStart"/>
      <w:r w:rsidR="0086498C" w:rsidRPr="000E6CBA">
        <w:rPr>
          <w:rFonts w:asciiTheme="minorHAnsi" w:eastAsia="MS Mincho" w:hAnsiTheme="minorHAnsi" w:cstheme="minorHAnsi"/>
        </w:rPr>
        <w:t>In</w:t>
      </w:r>
      <w:proofErr w:type="gramEnd"/>
      <w:r w:rsidR="0086498C" w:rsidRPr="000E6CBA">
        <w:rPr>
          <w:rFonts w:asciiTheme="minorHAnsi" w:eastAsia="MS Mincho" w:hAnsiTheme="minorHAnsi" w:cstheme="minorHAnsi"/>
        </w:rPr>
        <w:t xml:space="preserve"> </w:t>
      </w:r>
      <w:proofErr w:type="gramStart"/>
      <w:r w:rsidR="0086498C" w:rsidRPr="000E6CBA">
        <w:rPr>
          <w:rFonts w:asciiTheme="minorHAnsi" w:eastAsia="MS Mincho" w:hAnsiTheme="minorHAnsi" w:cstheme="minorHAnsi"/>
        </w:rPr>
        <w:t>The</w:t>
      </w:r>
      <w:proofErr w:type="gramEnd"/>
      <w:r w:rsidR="0086498C" w:rsidRPr="000E6CBA">
        <w:rPr>
          <w:rFonts w:asciiTheme="minorHAnsi" w:eastAsia="MS Mincho" w:hAnsiTheme="minorHAnsi" w:cstheme="minorHAnsi"/>
        </w:rPr>
        <w:t xml:space="preserve"> Document Center </w:t>
      </w:r>
      <w:proofErr w:type="gramStart"/>
      <w:r w:rsidR="0086498C" w:rsidRPr="000E6CBA">
        <w:rPr>
          <w:rFonts w:asciiTheme="minorHAnsi" w:eastAsia="MS Mincho" w:hAnsiTheme="minorHAnsi" w:cstheme="minorHAnsi"/>
        </w:rPr>
        <w:t>On</w:t>
      </w:r>
      <w:proofErr w:type="gramEnd"/>
      <w:r w:rsidR="0086498C" w:rsidRPr="000E6CBA">
        <w:rPr>
          <w:rFonts w:asciiTheme="minorHAnsi" w:eastAsia="MS Mincho" w:hAnsiTheme="minorHAnsi" w:cstheme="minorHAnsi"/>
        </w:rPr>
        <w:t xml:space="preserve"> </w:t>
      </w:r>
      <w:proofErr w:type="gramStart"/>
      <w:r w:rsidR="0086498C" w:rsidRPr="000E6CBA">
        <w:rPr>
          <w:rFonts w:asciiTheme="minorHAnsi" w:eastAsia="MS Mincho" w:hAnsiTheme="minorHAnsi" w:cstheme="minorHAnsi"/>
        </w:rPr>
        <w:t>The</w:t>
      </w:r>
      <w:proofErr w:type="gramEnd"/>
      <w:r w:rsidR="0086498C" w:rsidRPr="000E6CBA">
        <w:rPr>
          <w:rFonts w:asciiTheme="minorHAnsi" w:eastAsia="MS Mincho" w:hAnsiTheme="minorHAnsi" w:cstheme="minorHAnsi"/>
        </w:rPr>
        <w:t xml:space="preserve"> City’s Civic Web Portal At</w:t>
      </w:r>
      <w:r w:rsidR="00F12910" w:rsidRPr="000E6CBA">
        <w:rPr>
          <w:rFonts w:asciiTheme="minorHAnsi" w:eastAsia="MS Mincho" w:hAnsiTheme="minorHAnsi" w:cstheme="minorHAnsi"/>
        </w:rPr>
        <w:t xml:space="preserve"> </w:t>
      </w:r>
      <w:hyperlink r:id="rId9" w:history="1">
        <w:r w:rsidR="00F12910" w:rsidRPr="000E6CBA">
          <w:rPr>
            <w:rStyle w:val="Hyperlink"/>
            <w:rFonts w:asciiTheme="minorHAnsi" w:eastAsia="MS Mincho" w:hAnsiTheme="minorHAnsi" w:cstheme="minorHAnsi"/>
          </w:rPr>
          <w:t>https://sammamishwa.civicweb.net/filepro/documents/</w:t>
        </w:r>
      </w:hyperlink>
      <w:r w:rsidR="006E7A84" w:rsidRPr="000E6CBA">
        <w:rPr>
          <w:rFonts w:asciiTheme="minorHAnsi" w:hAnsiTheme="minorHAnsi" w:cstheme="minorHAnsi"/>
        </w:rPr>
        <w:br/>
      </w:r>
    </w:p>
    <w:p w14:paraId="5B3B7931" w14:textId="7B29ED08" w:rsidR="00DF79D7" w:rsidRPr="000E6CBA" w:rsidRDefault="0092273A" w:rsidP="00721C56">
      <w:pPr>
        <w:ind w:right="360"/>
        <w:jc w:val="center"/>
        <w:rPr>
          <w:rFonts w:asciiTheme="minorHAnsi" w:hAnsiTheme="minorHAnsi" w:cstheme="minorHAnsi"/>
          <w:b/>
        </w:rPr>
      </w:pPr>
      <w:r w:rsidRPr="000E6CBA">
        <w:rPr>
          <w:rFonts w:asciiTheme="minorHAnsi" w:hAnsiTheme="minorHAnsi" w:cstheme="minorHAnsi"/>
          <w:b/>
        </w:rPr>
        <w:t>City Of Sammamish</w:t>
      </w:r>
    </w:p>
    <w:p w14:paraId="499D8CA7" w14:textId="77777777" w:rsidR="00721C56" w:rsidRPr="000E6CBA" w:rsidRDefault="0092273A" w:rsidP="00721C56">
      <w:pPr>
        <w:ind w:right="360"/>
        <w:jc w:val="center"/>
        <w:rPr>
          <w:rFonts w:asciiTheme="minorHAnsi" w:hAnsiTheme="minorHAnsi" w:cstheme="minorHAnsi"/>
          <w:b/>
        </w:rPr>
      </w:pPr>
      <w:r w:rsidRPr="000E6CBA">
        <w:rPr>
          <w:rFonts w:asciiTheme="minorHAnsi" w:hAnsiTheme="minorHAnsi" w:cstheme="minorHAnsi"/>
          <w:b/>
        </w:rPr>
        <w:t>Washington</w:t>
      </w:r>
    </w:p>
    <w:p w14:paraId="36F24ED8" w14:textId="626ED78E" w:rsidR="00907B2F" w:rsidRPr="000E6CBA" w:rsidRDefault="001C5EC5" w:rsidP="00907B2F">
      <w:pPr>
        <w:pStyle w:val="Default"/>
        <w:jc w:val="center"/>
        <w:rPr>
          <w:rFonts w:asciiTheme="minorHAnsi" w:hAnsiTheme="minorHAnsi" w:cstheme="minorHAnsi"/>
        </w:rPr>
      </w:pPr>
      <w:r w:rsidRPr="000E6CBA">
        <w:rPr>
          <w:rFonts w:asciiTheme="minorHAnsi" w:hAnsiTheme="minorHAnsi" w:cstheme="minorHAnsi"/>
          <w:b/>
          <w:bCs/>
        </w:rPr>
        <w:t>Ordinance No</w:t>
      </w:r>
      <w:r w:rsidR="00924476" w:rsidRPr="000E6CBA">
        <w:rPr>
          <w:rFonts w:asciiTheme="minorHAnsi" w:hAnsiTheme="minorHAnsi" w:cstheme="minorHAnsi"/>
          <w:b/>
          <w:bCs/>
        </w:rPr>
        <w:t xml:space="preserve">. </w:t>
      </w:r>
      <w:r w:rsidRPr="000E6CBA">
        <w:rPr>
          <w:rFonts w:asciiTheme="minorHAnsi" w:hAnsiTheme="minorHAnsi" w:cstheme="minorHAnsi"/>
          <w:b/>
          <w:bCs/>
        </w:rPr>
        <w:t>O20</w:t>
      </w:r>
      <w:r w:rsidR="008B32A4" w:rsidRPr="000E6CBA">
        <w:rPr>
          <w:rFonts w:asciiTheme="minorHAnsi" w:hAnsiTheme="minorHAnsi" w:cstheme="minorHAnsi"/>
          <w:b/>
          <w:bCs/>
        </w:rPr>
        <w:t>2</w:t>
      </w:r>
      <w:r w:rsidR="00CD73E5" w:rsidRPr="000E6CBA">
        <w:rPr>
          <w:rFonts w:asciiTheme="minorHAnsi" w:hAnsiTheme="minorHAnsi" w:cstheme="minorHAnsi"/>
          <w:b/>
          <w:bCs/>
        </w:rPr>
        <w:t>5</w:t>
      </w:r>
      <w:r w:rsidR="00924476" w:rsidRPr="000E6CBA">
        <w:rPr>
          <w:rFonts w:asciiTheme="minorHAnsi" w:hAnsiTheme="minorHAnsi" w:cstheme="minorHAnsi"/>
          <w:b/>
          <w:bCs/>
        </w:rPr>
        <w:t>-</w:t>
      </w:r>
      <w:r w:rsidR="0086498C" w:rsidRPr="000E6CBA">
        <w:rPr>
          <w:rFonts w:asciiTheme="minorHAnsi" w:hAnsiTheme="minorHAnsi" w:cstheme="minorHAnsi"/>
          <w:b/>
          <w:bCs/>
        </w:rPr>
        <w:t>5</w:t>
      </w:r>
      <w:r w:rsidR="005B1995" w:rsidRPr="000E6CBA">
        <w:rPr>
          <w:rFonts w:asciiTheme="minorHAnsi" w:hAnsiTheme="minorHAnsi" w:cstheme="minorHAnsi"/>
          <w:b/>
          <w:bCs/>
        </w:rPr>
        <w:t>8</w:t>
      </w:r>
      <w:r w:rsidR="004754C0">
        <w:rPr>
          <w:rFonts w:asciiTheme="minorHAnsi" w:hAnsiTheme="minorHAnsi" w:cstheme="minorHAnsi"/>
          <w:b/>
          <w:bCs/>
        </w:rPr>
        <w:t>6</w:t>
      </w:r>
      <w:r w:rsidR="00924476" w:rsidRPr="000E6CBA">
        <w:rPr>
          <w:rFonts w:asciiTheme="minorHAnsi" w:hAnsiTheme="minorHAnsi" w:cstheme="minorHAnsi"/>
          <w:b/>
          <w:bCs/>
        </w:rPr>
        <w:br/>
      </w:r>
    </w:p>
    <w:p w14:paraId="3FFFE21D" w14:textId="5F5C13BA" w:rsidR="004754C0" w:rsidRPr="00FA6298" w:rsidRDefault="004754C0" w:rsidP="004754C0">
      <w:pPr>
        <w:ind w:right="720"/>
        <w:rPr>
          <w:rFonts w:ascii="Calibri" w:hAnsi="Calibri" w:cs="Calibri"/>
          <w:bCs/>
        </w:rPr>
      </w:pPr>
      <w:r w:rsidRPr="00FA6298">
        <w:rPr>
          <w:rFonts w:ascii="Calibri" w:hAnsi="Calibri" w:cs="Calibri"/>
          <w:bCs/>
        </w:rPr>
        <w:t xml:space="preserve">An Ordinance Of The City Of Sammamish, Washington, Granting To Ezee Fiber Texas, </w:t>
      </w:r>
      <w:r w:rsidRPr="00FA6298">
        <w:rPr>
          <w:rFonts w:ascii="Calibri" w:hAnsi="Calibri" w:cs="Calibri"/>
          <w:bCs/>
        </w:rPr>
        <w:t>LLC</w:t>
      </w:r>
      <w:r w:rsidRPr="00FA6298">
        <w:rPr>
          <w:rFonts w:ascii="Calibri" w:hAnsi="Calibri" w:cs="Calibri"/>
          <w:bCs/>
        </w:rPr>
        <w:t xml:space="preserve"> And Its Affiliates, Successors, And Assigns The Right, Privilege, Authority For A Nonexclusive Franchise For Five Years, To Construct, Maintain, Operate, Replace And Repair A Telecommunications Network, In, Across, Over, Along, Under, Through And Below The Public Rights-Of-Way Of The City Of Sammamish, Washington.</w:t>
      </w:r>
    </w:p>
    <w:p w14:paraId="0CBAD648" w14:textId="77777777" w:rsidR="004754C0" w:rsidRDefault="004754C0" w:rsidP="00F707B5">
      <w:pPr>
        <w:pStyle w:val="BlockText"/>
        <w:tabs>
          <w:tab w:val="left" w:pos="9270"/>
        </w:tabs>
        <w:ind w:left="0"/>
        <w:jc w:val="left"/>
        <w:rPr>
          <w:rFonts w:asciiTheme="minorHAnsi" w:hAnsiTheme="minorHAnsi" w:cstheme="minorHAnsi"/>
          <w:b w:val="0"/>
          <w:szCs w:val="24"/>
        </w:rPr>
      </w:pPr>
    </w:p>
    <w:p w14:paraId="5AA278F0" w14:textId="6A6DAE0B" w:rsidR="000D3254" w:rsidRPr="000E6CBA" w:rsidRDefault="00327C5F" w:rsidP="00F707B5">
      <w:pPr>
        <w:pStyle w:val="BlockText"/>
        <w:tabs>
          <w:tab w:val="left" w:pos="9270"/>
        </w:tabs>
        <w:ind w:left="0"/>
        <w:jc w:val="left"/>
        <w:rPr>
          <w:rFonts w:asciiTheme="minorHAnsi" w:hAnsiTheme="minorHAnsi" w:cstheme="minorHAnsi"/>
          <w:b w:val="0"/>
          <w:szCs w:val="24"/>
        </w:rPr>
      </w:pPr>
      <w:r w:rsidRPr="000E6CBA">
        <w:rPr>
          <w:rFonts w:asciiTheme="minorHAnsi" w:hAnsiTheme="minorHAnsi" w:cstheme="minorHAnsi"/>
          <w:b w:val="0"/>
          <w:szCs w:val="24"/>
        </w:rPr>
        <w:br/>
      </w:r>
      <w:r w:rsidR="004754C0">
        <w:rPr>
          <w:rFonts w:asciiTheme="minorHAnsi" w:hAnsiTheme="minorHAnsi" w:cstheme="minorHAnsi"/>
          <w:b w:val="0"/>
          <w:szCs w:val="24"/>
        </w:rPr>
        <w:t>Amber Anderson</w:t>
      </w:r>
      <w:r w:rsidRPr="000E6CBA">
        <w:rPr>
          <w:rFonts w:asciiTheme="minorHAnsi" w:hAnsiTheme="minorHAnsi" w:cstheme="minorHAnsi"/>
          <w:b w:val="0"/>
          <w:szCs w:val="24"/>
        </w:rPr>
        <w:br/>
      </w:r>
      <w:r w:rsidR="004754C0">
        <w:rPr>
          <w:rFonts w:asciiTheme="minorHAnsi" w:hAnsiTheme="minorHAnsi" w:cstheme="minorHAnsi"/>
          <w:b w:val="0"/>
          <w:szCs w:val="24"/>
        </w:rPr>
        <w:t xml:space="preserve">Interim </w:t>
      </w:r>
      <w:r w:rsidR="00573574" w:rsidRPr="000E6CBA">
        <w:rPr>
          <w:rFonts w:asciiTheme="minorHAnsi" w:hAnsiTheme="minorHAnsi" w:cstheme="minorHAnsi"/>
          <w:b w:val="0"/>
          <w:szCs w:val="24"/>
        </w:rPr>
        <w:t>City Clerk</w:t>
      </w:r>
      <w:r w:rsidR="00442B61" w:rsidRPr="000E6CBA">
        <w:rPr>
          <w:rFonts w:asciiTheme="minorHAnsi" w:hAnsiTheme="minorHAnsi" w:cstheme="minorHAnsi"/>
          <w:b w:val="0"/>
          <w:szCs w:val="24"/>
        </w:rPr>
        <w:br/>
      </w:r>
      <w:r w:rsidR="001E2C2C" w:rsidRPr="000E6CBA">
        <w:rPr>
          <w:rFonts w:asciiTheme="minorHAnsi" w:hAnsiTheme="minorHAnsi" w:cstheme="minorHAnsi"/>
          <w:b w:val="0"/>
          <w:szCs w:val="24"/>
        </w:rPr>
        <w:t>Published on</w:t>
      </w:r>
      <w:r w:rsidR="00E11552">
        <w:rPr>
          <w:rFonts w:asciiTheme="minorHAnsi" w:hAnsiTheme="minorHAnsi" w:cstheme="minorHAnsi"/>
          <w:b w:val="0"/>
          <w:szCs w:val="24"/>
        </w:rPr>
        <w:t xml:space="preserve"> </w:t>
      </w:r>
      <w:r w:rsidR="00932BED">
        <w:rPr>
          <w:rFonts w:asciiTheme="minorHAnsi" w:hAnsiTheme="minorHAnsi" w:cstheme="minorHAnsi"/>
          <w:b w:val="0"/>
          <w:szCs w:val="24"/>
        </w:rPr>
        <w:t>September</w:t>
      </w:r>
      <w:r w:rsidR="00E11552">
        <w:rPr>
          <w:rFonts w:asciiTheme="minorHAnsi" w:hAnsiTheme="minorHAnsi" w:cstheme="minorHAnsi"/>
          <w:b w:val="0"/>
          <w:szCs w:val="24"/>
        </w:rPr>
        <w:t xml:space="preserve"> </w:t>
      </w:r>
      <w:r w:rsidR="004754C0">
        <w:rPr>
          <w:rFonts w:asciiTheme="minorHAnsi" w:hAnsiTheme="minorHAnsi" w:cstheme="minorHAnsi"/>
          <w:b w:val="0"/>
          <w:szCs w:val="24"/>
        </w:rPr>
        <w:t>22</w:t>
      </w:r>
      <w:r w:rsidR="0086498C" w:rsidRPr="000E6CBA">
        <w:rPr>
          <w:rFonts w:asciiTheme="minorHAnsi" w:hAnsiTheme="minorHAnsi" w:cstheme="minorHAnsi"/>
          <w:b w:val="0"/>
          <w:szCs w:val="24"/>
        </w:rPr>
        <w:t>, 202</w:t>
      </w:r>
      <w:r w:rsidR="00CD73E5" w:rsidRPr="000E6CBA">
        <w:rPr>
          <w:rFonts w:asciiTheme="minorHAnsi" w:hAnsiTheme="minorHAnsi" w:cstheme="minorHAnsi"/>
          <w:b w:val="0"/>
          <w:szCs w:val="24"/>
        </w:rPr>
        <w:t>5</w:t>
      </w:r>
    </w:p>
    <w:p w14:paraId="71E43488" w14:textId="336EFA5E" w:rsidR="0017029C" w:rsidRPr="000E6CBA" w:rsidRDefault="001E2C2C" w:rsidP="0017029C">
      <w:pPr>
        <w:pStyle w:val="BlockText"/>
        <w:tabs>
          <w:tab w:val="left" w:pos="9270"/>
        </w:tabs>
        <w:ind w:left="0"/>
        <w:jc w:val="left"/>
        <w:rPr>
          <w:rFonts w:asciiTheme="minorHAnsi" w:hAnsiTheme="minorHAnsi" w:cstheme="minorHAnsi"/>
          <w:b w:val="0"/>
          <w:szCs w:val="24"/>
        </w:rPr>
      </w:pPr>
      <w:r w:rsidRPr="000E6CBA">
        <w:rPr>
          <w:rFonts w:asciiTheme="minorHAnsi" w:hAnsiTheme="minorHAnsi" w:cstheme="minorHAnsi"/>
          <w:b w:val="0"/>
          <w:szCs w:val="24"/>
        </w:rPr>
        <w:t xml:space="preserve">Effective Date: </w:t>
      </w:r>
      <w:r w:rsidR="004754C0">
        <w:rPr>
          <w:rFonts w:asciiTheme="minorHAnsi" w:hAnsiTheme="minorHAnsi" w:cstheme="minorHAnsi"/>
          <w:b w:val="0"/>
          <w:szCs w:val="24"/>
        </w:rPr>
        <w:t>September</w:t>
      </w:r>
      <w:r w:rsidR="00FE5B67">
        <w:rPr>
          <w:rFonts w:asciiTheme="minorHAnsi" w:hAnsiTheme="minorHAnsi" w:cstheme="minorHAnsi"/>
          <w:b w:val="0"/>
          <w:szCs w:val="24"/>
        </w:rPr>
        <w:t xml:space="preserve"> </w:t>
      </w:r>
      <w:r w:rsidR="004754C0">
        <w:rPr>
          <w:rFonts w:asciiTheme="minorHAnsi" w:hAnsiTheme="minorHAnsi" w:cstheme="minorHAnsi"/>
          <w:b w:val="0"/>
          <w:szCs w:val="24"/>
        </w:rPr>
        <w:t>27</w:t>
      </w:r>
      <w:r w:rsidR="00013F54" w:rsidRPr="000E6CBA">
        <w:rPr>
          <w:rFonts w:asciiTheme="minorHAnsi" w:hAnsiTheme="minorHAnsi" w:cstheme="minorHAnsi"/>
          <w:b w:val="0"/>
          <w:szCs w:val="24"/>
        </w:rPr>
        <w:t>, 202</w:t>
      </w:r>
      <w:r w:rsidR="004754C0">
        <w:rPr>
          <w:rFonts w:asciiTheme="minorHAnsi" w:hAnsiTheme="minorHAnsi" w:cstheme="minorHAnsi"/>
          <w:b w:val="0"/>
          <w:szCs w:val="24"/>
        </w:rPr>
        <w:t>5</w:t>
      </w:r>
      <w:r w:rsidR="0017029C" w:rsidRPr="000E6CBA">
        <w:rPr>
          <w:rFonts w:asciiTheme="minorHAnsi" w:hAnsiTheme="minorHAnsi" w:cstheme="minorHAnsi"/>
          <w:b w:val="0"/>
          <w:szCs w:val="24"/>
        </w:rPr>
        <w:br/>
      </w:r>
    </w:p>
    <w:p w14:paraId="7B3A6D48" w14:textId="5AC04528" w:rsidR="008D1969" w:rsidRPr="0086498C" w:rsidRDefault="008D1969" w:rsidP="00F707B5">
      <w:pPr>
        <w:pStyle w:val="BlockText"/>
        <w:tabs>
          <w:tab w:val="left" w:pos="9270"/>
        </w:tabs>
        <w:ind w:left="0"/>
        <w:jc w:val="left"/>
        <w:rPr>
          <w:rFonts w:asciiTheme="minorHAnsi" w:hAnsiTheme="minorHAnsi" w:cstheme="minorHAnsi"/>
          <w:b w:val="0"/>
          <w:szCs w:val="24"/>
        </w:rPr>
      </w:pPr>
    </w:p>
    <w:sectPr w:rsidR="008D1969" w:rsidRPr="0086498C" w:rsidSect="008D69AD">
      <w:pgSz w:w="12240" w:h="15840"/>
      <w:pgMar w:top="630" w:right="1440" w:bottom="135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9D33" w14:textId="77777777" w:rsidR="00751045" w:rsidRDefault="00751045">
      <w:r>
        <w:separator/>
      </w:r>
    </w:p>
  </w:endnote>
  <w:endnote w:type="continuationSeparator" w:id="0">
    <w:p w14:paraId="62B28F45" w14:textId="77777777" w:rsidR="00751045" w:rsidRDefault="007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C921" w14:textId="77777777" w:rsidR="00751045" w:rsidRDefault="00751045">
      <w:r>
        <w:separator/>
      </w:r>
    </w:p>
  </w:footnote>
  <w:footnote w:type="continuationSeparator" w:id="0">
    <w:p w14:paraId="59E63549" w14:textId="77777777" w:rsidR="00751045" w:rsidRDefault="0075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35A5"/>
    <w:multiLevelType w:val="hybridMultilevel"/>
    <w:tmpl w:val="3BEC4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46708"/>
    <w:multiLevelType w:val="hybridMultilevel"/>
    <w:tmpl w:val="501A4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F36C91"/>
    <w:multiLevelType w:val="hybridMultilevel"/>
    <w:tmpl w:val="F656F52C"/>
    <w:lvl w:ilvl="0" w:tplc="3412F5A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19415">
    <w:abstractNumId w:val="1"/>
  </w:num>
  <w:num w:numId="2" w16cid:durableId="34739334">
    <w:abstractNumId w:val="0"/>
  </w:num>
  <w:num w:numId="3" w16cid:durableId="2010330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A8"/>
    <w:rsid w:val="000008A3"/>
    <w:rsid w:val="00002D4A"/>
    <w:rsid w:val="00004A48"/>
    <w:rsid w:val="00010F5B"/>
    <w:rsid w:val="00013560"/>
    <w:rsid w:val="00013F54"/>
    <w:rsid w:val="00021068"/>
    <w:rsid w:val="00026C10"/>
    <w:rsid w:val="000308BB"/>
    <w:rsid w:val="00032CCF"/>
    <w:rsid w:val="00034D9E"/>
    <w:rsid w:val="00035414"/>
    <w:rsid w:val="00040BB3"/>
    <w:rsid w:val="00040D48"/>
    <w:rsid w:val="00042CFB"/>
    <w:rsid w:val="00045276"/>
    <w:rsid w:val="00050026"/>
    <w:rsid w:val="00056A24"/>
    <w:rsid w:val="000615DA"/>
    <w:rsid w:val="00065202"/>
    <w:rsid w:val="00065B4F"/>
    <w:rsid w:val="00071070"/>
    <w:rsid w:val="00072242"/>
    <w:rsid w:val="00073931"/>
    <w:rsid w:val="00084DB9"/>
    <w:rsid w:val="00085623"/>
    <w:rsid w:val="00087A6F"/>
    <w:rsid w:val="00093FB3"/>
    <w:rsid w:val="000A6D52"/>
    <w:rsid w:val="000A7F4D"/>
    <w:rsid w:val="000B5556"/>
    <w:rsid w:val="000B6334"/>
    <w:rsid w:val="000C39B4"/>
    <w:rsid w:val="000C5BE6"/>
    <w:rsid w:val="000C75CB"/>
    <w:rsid w:val="000D0EAB"/>
    <w:rsid w:val="000D1548"/>
    <w:rsid w:val="000D1619"/>
    <w:rsid w:val="000D3254"/>
    <w:rsid w:val="000D5ECA"/>
    <w:rsid w:val="000D7735"/>
    <w:rsid w:val="000E6CBA"/>
    <w:rsid w:val="000E72F6"/>
    <w:rsid w:val="000F1BD4"/>
    <w:rsid w:val="000F566D"/>
    <w:rsid w:val="00113823"/>
    <w:rsid w:val="0013262B"/>
    <w:rsid w:val="00144F73"/>
    <w:rsid w:val="00152357"/>
    <w:rsid w:val="00160038"/>
    <w:rsid w:val="001606D0"/>
    <w:rsid w:val="00164B9D"/>
    <w:rsid w:val="00166EAB"/>
    <w:rsid w:val="0017029C"/>
    <w:rsid w:val="00176670"/>
    <w:rsid w:val="00180FCE"/>
    <w:rsid w:val="001877F6"/>
    <w:rsid w:val="00187945"/>
    <w:rsid w:val="00197528"/>
    <w:rsid w:val="001C5CBE"/>
    <w:rsid w:val="001C5EC5"/>
    <w:rsid w:val="001D698A"/>
    <w:rsid w:val="001D7915"/>
    <w:rsid w:val="001E2C2C"/>
    <w:rsid w:val="001E6BB7"/>
    <w:rsid w:val="001F156C"/>
    <w:rsid w:val="001F4AD5"/>
    <w:rsid w:val="001F4FA2"/>
    <w:rsid w:val="001F4FED"/>
    <w:rsid w:val="001F6E12"/>
    <w:rsid w:val="00207963"/>
    <w:rsid w:val="00210EFE"/>
    <w:rsid w:val="0021246C"/>
    <w:rsid w:val="002177E7"/>
    <w:rsid w:val="002240AD"/>
    <w:rsid w:val="00231FA4"/>
    <w:rsid w:val="00232C03"/>
    <w:rsid w:val="002371BB"/>
    <w:rsid w:val="002430E4"/>
    <w:rsid w:val="00243902"/>
    <w:rsid w:val="0024772A"/>
    <w:rsid w:val="00271FB6"/>
    <w:rsid w:val="00274AF9"/>
    <w:rsid w:val="002771CD"/>
    <w:rsid w:val="00277DC8"/>
    <w:rsid w:val="002802FD"/>
    <w:rsid w:val="0028062C"/>
    <w:rsid w:val="00283320"/>
    <w:rsid w:val="002863AB"/>
    <w:rsid w:val="00287033"/>
    <w:rsid w:val="002914E7"/>
    <w:rsid w:val="0029211B"/>
    <w:rsid w:val="002967E9"/>
    <w:rsid w:val="002A7076"/>
    <w:rsid w:val="002B006F"/>
    <w:rsid w:val="002B08DA"/>
    <w:rsid w:val="002B1444"/>
    <w:rsid w:val="002B37EF"/>
    <w:rsid w:val="002B6513"/>
    <w:rsid w:val="002C0796"/>
    <w:rsid w:val="002C31BB"/>
    <w:rsid w:val="002C5B25"/>
    <w:rsid w:val="002D00EF"/>
    <w:rsid w:val="002D3E6A"/>
    <w:rsid w:val="002D4FDE"/>
    <w:rsid w:val="002D5891"/>
    <w:rsid w:val="002E04FF"/>
    <w:rsid w:val="002E1AEF"/>
    <w:rsid w:val="002F1CB4"/>
    <w:rsid w:val="002F6D5B"/>
    <w:rsid w:val="003025C2"/>
    <w:rsid w:val="00303652"/>
    <w:rsid w:val="00310491"/>
    <w:rsid w:val="003221CA"/>
    <w:rsid w:val="00322E92"/>
    <w:rsid w:val="00327C5F"/>
    <w:rsid w:val="0033179A"/>
    <w:rsid w:val="00350DC3"/>
    <w:rsid w:val="00351557"/>
    <w:rsid w:val="00371D60"/>
    <w:rsid w:val="00382C25"/>
    <w:rsid w:val="00383C59"/>
    <w:rsid w:val="0039091B"/>
    <w:rsid w:val="00391F59"/>
    <w:rsid w:val="00394303"/>
    <w:rsid w:val="003A130B"/>
    <w:rsid w:val="003A207D"/>
    <w:rsid w:val="003A2D2E"/>
    <w:rsid w:val="003B0EC3"/>
    <w:rsid w:val="003B39F2"/>
    <w:rsid w:val="003B4D34"/>
    <w:rsid w:val="003B5DBE"/>
    <w:rsid w:val="003D2739"/>
    <w:rsid w:val="003D36A0"/>
    <w:rsid w:val="003E639F"/>
    <w:rsid w:val="003F160C"/>
    <w:rsid w:val="003F406F"/>
    <w:rsid w:val="003F7DB4"/>
    <w:rsid w:val="004013AA"/>
    <w:rsid w:val="00404EE9"/>
    <w:rsid w:val="0040614A"/>
    <w:rsid w:val="00420A3A"/>
    <w:rsid w:val="00442B61"/>
    <w:rsid w:val="00446834"/>
    <w:rsid w:val="00452532"/>
    <w:rsid w:val="00471C9D"/>
    <w:rsid w:val="004754C0"/>
    <w:rsid w:val="00482A9A"/>
    <w:rsid w:val="004A0236"/>
    <w:rsid w:val="004A0BEB"/>
    <w:rsid w:val="004A33E2"/>
    <w:rsid w:val="004B1598"/>
    <w:rsid w:val="004B6E2C"/>
    <w:rsid w:val="004C5AE3"/>
    <w:rsid w:val="004D1BB2"/>
    <w:rsid w:val="004D1C3A"/>
    <w:rsid w:val="004D1DA4"/>
    <w:rsid w:val="004E3CCE"/>
    <w:rsid w:val="004E6345"/>
    <w:rsid w:val="004E7891"/>
    <w:rsid w:val="004F0088"/>
    <w:rsid w:val="004F5FB1"/>
    <w:rsid w:val="004F7E95"/>
    <w:rsid w:val="00507007"/>
    <w:rsid w:val="0051524B"/>
    <w:rsid w:val="00517647"/>
    <w:rsid w:val="0051778E"/>
    <w:rsid w:val="00532D83"/>
    <w:rsid w:val="00534AA3"/>
    <w:rsid w:val="00535A06"/>
    <w:rsid w:val="00536E70"/>
    <w:rsid w:val="005419ED"/>
    <w:rsid w:val="00541DE9"/>
    <w:rsid w:val="00545BE9"/>
    <w:rsid w:val="00547869"/>
    <w:rsid w:val="005479EB"/>
    <w:rsid w:val="005508EA"/>
    <w:rsid w:val="00551697"/>
    <w:rsid w:val="00553597"/>
    <w:rsid w:val="00570777"/>
    <w:rsid w:val="00572FD7"/>
    <w:rsid w:val="00573574"/>
    <w:rsid w:val="005838AB"/>
    <w:rsid w:val="005A214A"/>
    <w:rsid w:val="005B1995"/>
    <w:rsid w:val="005B35F5"/>
    <w:rsid w:val="005B3A9E"/>
    <w:rsid w:val="005C6637"/>
    <w:rsid w:val="005C698C"/>
    <w:rsid w:val="005C7A40"/>
    <w:rsid w:val="005D33E4"/>
    <w:rsid w:val="005D45D4"/>
    <w:rsid w:val="005E07CE"/>
    <w:rsid w:val="005E1990"/>
    <w:rsid w:val="005E68C4"/>
    <w:rsid w:val="005F67A8"/>
    <w:rsid w:val="0062184D"/>
    <w:rsid w:val="006261D4"/>
    <w:rsid w:val="00641BF9"/>
    <w:rsid w:val="00647C3E"/>
    <w:rsid w:val="00647C91"/>
    <w:rsid w:val="00656EB7"/>
    <w:rsid w:val="0066365F"/>
    <w:rsid w:val="006674EF"/>
    <w:rsid w:val="006819DF"/>
    <w:rsid w:val="00685955"/>
    <w:rsid w:val="00693EF3"/>
    <w:rsid w:val="006C4274"/>
    <w:rsid w:val="006D269B"/>
    <w:rsid w:val="006E253D"/>
    <w:rsid w:val="006E2D74"/>
    <w:rsid w:val="006E5DDC"/>
    <w:rsid w:val="006E7A84"/>
    <w:rsid w:val="006F233A"/>
    <w:rsid w:val="006F56A8"/>
    <w:rsid w:val="006F7EF1"/>
    <w:rsid w:val="007016D1"/>
    <w:rsid w:val="007055B7"/>
    <w:rsid w:val="00705FCF"/>
    <w:rsid w:val="00714334"/>
    <w:rsid w:val="00717176"/>
    <w:rsid w:val="00721C56"/>
    <w:rsid w:val="00722751"/>
    <w:rsid w:val="00724C30"/>
    <w:rsid w:val="00725213"/>
    <w:rsid w:val="007345E8"/>
    <w:rsid w:val="007471CC"/>
    <w:rsid w:val="00751045"/>
    <w:rsid w:val="00752A60"/>
    <w:rsid w:val="00774B84"/>
    <w:rsid w:val="00792ABA"/>
    <w:rsid w:val="007A5AA8"/>
    <w:rsid w:val="007A6E97"/>
    <w:rsid w:val="007B1B07"/>
    <w:rsid w:val="007B2573"/>
    <w:rsid w:val="007B6692"/>
    <w:rsid w:val="007C02EF"/>
    <w:rsid w:val="007D1304"/>
    <w:rsid w:val="007D662B"/>
    <w:rsid w:val="007F14F4"/>
    <w:rsid w:val="007F20BD"/>
    <w:rsid w:val="00801511"/>
    <w:rsid w:val="008062E9"/>
    <w:rsid w:val="00823928"/>
    <w:rsid w:val="008440E3"/>
    <w:rsid w:val="008466D9"/>
    <w:rsid w:val="00856449"/>
    <w:rsid w:val="0086498C"/>
    <w:rsid w:val="00873E76"/>
    <w:rsid w:val="00885296"/>
    <w:rsid w:val="008875F8"/>
    <w:rsid w:val="00890F5D"/>
    <w:rsid w:val="00892942"/>
    <w:rsid w:val="008A2A81"/>
    <w:rsid w:val="008A4907"/>
    <w:rsid w:val="008A4A44"/>
    <w:rsid w:val="008B04A4"/>
    <w:rsid w:val="008B32A4"/>
    <w:rsid w:val="008B7FEB"/>
    <w:rsid w:val="008D0631"/>
    <w:rsid w:val="008D1969"/>
    <w:rsid w:val="008D4CEE"/>
    <w:rsid w:val="008D5B94"/>
    <w:rsid w:val="008D69AD"/>
    <w:rsid w:val="008F622A"/>
    <w:rsid w:val="00903957"/>
    <w:rsid w:val="00906D4C"/>
    <w:rsid w:val="00907B2F"/>
    <w:rsid w:val="0092273A"/>
    <w:rsid w:val="00924476"/>
    <w:rsid w:val="00930138"/>
    <w:rsid w:val="00931FC3"/>
    <w:rsid w:val="00932BED"/>
    <w:rsid w:val="00937F75"/>
    <w:rsid w:val="009423D8"/>
    <w:rsid w:val="009612D6"/>
    <w:rsid w:val="0096258A"/>
    <w:rsid w:val="009644EA"/>
    <w:rsid w:val="00967941"/>
    <w:rsid w:val="009767F6"/>
    <w:rsid w:val="0097757F"/>
    <w:rsid w:val="0098125B"/>
    <w:rsid w:val="00982ABC"/>
    <w:rsid w:val="00994FF1"/>
    <w:rsid w:val="009A0B5B"/>
    <w:rsid w:val="009A31EC"/>
    <w:rsid w:val="009B2815"/>
    <w:rsid w:val="009B6748"/>
    <w:rsid w:val="009B76FE"/>
    <w:rsid w:val="009C3519"/>
    <w:rsid w:val="009D264E"/>
    <w:rsid w:val="009E06FF"/>
    <w:rsid w:val="009F7F2F"/>
    <w:rsid w:val="00A039C6"/>
    <w:rsid w:val="00A1394E"/>
    <w:rsid w:val="00A266B7"/>
    <w:rsid w:val="00A30A7B"/>
    <w:rsid w:val="00A31D53"/>
    <w:rsid w:val="00A3512A"/>
    <w:rsid w:val="00A40D34"/>
    <w:rsid w:val="00A43086"/>
    <w:rsid w:val="00A46CDE"/>
    <w:rsid w:val="00A5303F"/>
    <w:rsid w:val="00A55843"/>
    <w:rsid w:val="00A64008"/>
    <w:rsid w:val="00A67D1A"/>
    <w:rsid w:val="00A8186B"/>
    <w:rsid w:val="00AA24A7"/>
    <w:rsid w:val="00AA6BDE"/>
    <w:rsid w:val="00AD7499"/>
    <w:rsid w:val="00AE38A8"/>
    <w:rsid w:val="00AE4A10"/>
    <w:rsid w:val="00AF0529"/>
    <w:rsid w:val="00AF0BB1"/>
    <w:rsid w:val="00AF2202"/>
    <w:rsid w:val="00AF7D46"/>
    <w:rsid w:val="00B046D4"/>
    <w:rsid w:val="00B10368"/>
    <w:rsid w:val="00B17B42"/>
    <w:rsid w:val="00B20C62"/>
    <w:rsid w:val="00B25BD0"/>
    <w:rsid w:val="00B363C5"/>
    <w:rsid w:val="00B40CBC"/>
    <w:rsid w:val="00B44DD3"/>
    <w:rsid w:val="00B5019D"/>
    <w:rsid w:val="00B50CCA"/>
    <w:rsid w:val="00B52627"/>
    <w:rsid w:val="00B52D8C"/>
    <w:rsid w:val="00B84970"/>
    <w:rsid w:val="00B96DAA"/>
    <w:rsid w:val="00BA6178"/>
    <w:rsid w:val="00BA7737"/>
    <w:rsid w:val="00BB454F"/>
    <w:rsid w:val="00BB6335"/>
    <w:rsid w:val="00BC5568"/>
    <w:rsid w:val="00BC66B9"/>
    <w:rsid w:val="00BD2B9D"/>
    <w:rsid w:val="00BD5915"/>
    <w:rsid w:val="00BE4932"/>
    <w:rsid w:val="00BF202A"/>
    <w:rsid w:val="00C05026"/>
    <w:rsid w:val="00C1049B"/>
    <w:rsid w:val="00C16703"/>
    <w:rsid w:val="00C3339D"/>
    <w:rsid w:val="00C36BBF"/>
    <w:rsid w:val="00C6103D"/>
    <w:rsid w:val="00C74008"/>
    <w:rsid w:val="00C83CF1"/>
    <w:rsid w:val="00C857A4"/>
    <w:rsid w:val="00C91794"/>
    <w:rsid w:val="00C953A1"/>
    <w:rsid w:val="00CA0E9F"/>
    <w:rsid w:val="00CA4293"/>
    <w:rsid w:val="00CC0580"/>
    <w:rsid w:val="00CD50D3"/>
    <w:rsid w:val="00CD73E5"/>
    <w:rsid w:val="00CE1E8A"/>
    <w:rsid w:val="00CE3C3D"/>
    <w:rsid w:val="00CE760F"/>
    <w:rsid w:val="00D059BC"/>
    <w:rsid w:val="00D05DF9"/>
    <w:rsid w:val="00D17D72"/>
    <w:rsid w:val="00D22414"/>
    <w:rsid w:val="00D23E1C"/>
    <w:rsid w:val="00D31C2B"/>
    <w:rsid w:val="00D33956"/>
    <w:rsid w:val="00D42558"/>
    <w:rsid w:val="00D447E2"/>
    <w:rsid w:val="00D45830"/>
    <w:rsid w:val="00D5261B"/>
    <w:rsid w:val="00D73542"/>
    <w:rsid w:val="00D77BCC"/>
    <w:rsid w:val="00DA0E4A"/>
    <w:rsid w:val="00DA29F9"/>
    <w:rsid w:val="00DB7DD2"/>
    <w:rsid w:val="00DC0850"/>
    <w:rsid w:val="00DC24E5"/>
    <w:rsid w:val="00DD6366"/>
    <w:rsid w:val="00DE75EB"/>
    <w:rsid w:val="00DF1CB9"/>
    <w:rsid w:val="00DF5CFC"/>
    <w:rsid w:val="00DF79D7"/>
    <w:rsid w:val="00E042F3"/>
    <w:rsid w:val="00E11552"/>
    <w:rsid w:val="00E13B78"/>
    <w:rsid w:val="00E1601C"/>
    <w:rsid w:val="00E233B9"/>
    <w:rsid w:val="00E26C87"/>
    <w:rsid w:val="00E27FED"/>
    <w:rsid w:val="00E312CC"/>
    <w:rsid w:val="00E34F01"/>
    <w:rsid w:val="00E43CC7"/>
    <w:rsid w:val="00E46A3D"/>
    <w:rsid w:val="00E56CD9"/>
    <w:rsid w:val="00E66B8F"/>
    <w:rsid w:val="00E67FA7"/>
    <w:rsid w:val="00E71A3B"/>
    <w:rsid w:val="00E72087"/>
    <w:rsid w:val="00E805D9"/>
    <w:rsid w:val="00E84E23"/>
    <w:rsid w:val="00E936DB"/>
    <w:rsid w:val="00EA4A5D"/>
    <w:rsid w:val="00EC465F"/>
    <w:rsid w:val="00EE0FFD"/>
    <w:rsid w:val="00EE170F"/>
    <w:rsid w:val="00EE5D23"/>
    <w:rsid w:val="00EE7F43"/>
    <w:rsid w:val="00EF20F4"/>
    <w:rsid w:val="00EF2C65"/>
    <w:rsid w:val="00F0420D"/>
    <w:rsid w:val="00F07B9F"/>
    <w:rsid w:val="00F12910"/>
    <w:rsid w:val="00F225CC"/>
    <w:rsid w:val="00F23F20"/>
    <w:rsid w:val="00F27DC4"/>
    <w:rsid w:val="00F404E7"/>
    <w:rsid w:val="00F50D83"/>
    <w:rsid w:val="00F62087"/>
    <w:rsid w:val="00F621CF"/>
    <w:rsid w:val="00F62446"/>
    <w:rsid w:val="00F67A44"/>
    <w:rsid w:val="00F707B5"/>
    <w:rsid w:val="00F75D6B"/>
    <w:rsid w:val="00F95A2B"/>
    <w:rsid w:val="00FA7665"/>
    <w:rsid w:val="00FB6339"/>
    <w:rsid w:val="00FC1AC0"/>
    <w:rsid w:val="00FC5E3D"/>
    <w:rsid w:val="00FD7B25"/>
    <w:rsid w:val="00FE54BE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FCB23"/>
  <w15:docId w15:val="{D9A1D501-CD65-4C9A-B9F6-2FD9DD29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6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E936DB"/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E936D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C0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085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C465F"/>
    <w:pPr>
      <w:ind w:left="720" w:right="720"/>
      <w:jc w:val="both"/>
    </w:pPr>
    <w:rPr>
      <w:rFonts w:eastAsia="Times"/>
      <w:b/>
      <w:bCs/>
      <w:szCs w:val="20"/>
    </w:rPr>
  </w:style>
  <w:style w:type="paragraph" w:customStyle="1" w:styleId="Default">
    <w:name w:val="Default"/>
    <w:rsid w:val="00E46A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DF79D7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F79D7"/>
    <w:rPr>
      <w:sz w:val="24"/>
    </w:rPr>
  </w:style>
  <w:style w:type="character" w:styleId="FollowedHyperlink">
    <w:name w:val="FollowedHyperlink"/>
    <w:basedOn w:val="DefaultParagraphFont"/>
    <w:semiHidden/>
    <w:unhideWhenUsed/>
    <w:rsid w:val="000D0EA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derson@sammamish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mmamishwa.civicweb.net/filepro/document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ll%20Share\Sammamish%20Templates\LETTERHEAD%20&amp;%20MEMO\Sammamish%20Letterhead%20Template%20-%20Offic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Sammamish Letterhead Template - Official</Template>
  <TotalTime>4</TotalTime>
  <Pages>1</Pages>
  <Words>142</Words>
  <Characters>968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Melonie Anderson</dc:creator>
  <cp:keywords/>
  <dc:description/>
  <cp:lastModifiedBy>Amber Anderson</cp:lastModifiedBy>
  <cp:revision>3</cp:revision>
  <cp:lastPrinted>2019-05-29T16:26:00Z</cp:lastPrinted>
  <dcterms:created xsi:type="dcterms:W3CDTF">2025-09-17T17:07:00Z</dcterms:created>
  <dcterms:modified xsi:type="dcterms:W3CDTF">2025-09-17T17:14:00Z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d7c13caa-af2d-4025-8ffd-d65fdbe4442e</vt:lpwstr>
  </property>
</Properties>
</file>